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A8E7C5" w14:textId="77777777" w:rsidR="00AC6563" w:rsidRPr="00280076" w:rsidRDefault="00AC6563" w:rsidP="00AC6563">
      <w:pPr>
        <w:spacing w:after="120"/>
        <w:ind w:left="2303" w:right="633" w:hanging="1549"/>
        <w:jc w:val="both"/>
        <w:rPr>
          <w:rFonts w:eastAsia="Times New Roman" w:cstheme="minorHAnsi"/>
          <w:b/>
          <w:color w:val="auto"/>
          <w:sz w:val="24"/>
          <w:szCs w:val="24"/>
        </w:rPr>
      </w:pPr>
      <w:r w:rsidRPr="00280076">
        <w:rPr>
          <w:rFonts w:eastAsia="Times New Roman" w:cstheme="minorHAnsi"/>
          <w:b/>
          <w:color w:val="auto"/>
          <w:sz w:val="24"/>
          <w:szCs w:val="24"/>
        </w:rPr>
        <w:t>PLNÁ MOC PRE JEDNÉHO Z ČLENOV SKUPINY DODÁVATEĽOV, KONAJÚCU ZA SKUPINU DODÁVATEĽOV</w:t>
      </w:r>
    </w:p>
    <w:p w14:paraId="06D04B62" w14:textId="77777777" w:rsidR="00AC6563" w:rsidRPr="00AC6563" w:rsidRDefault="00AC6563" w:rsidP="00AC6563">
      <w:pPr>
        <w:spacing w:before="1"/>
        <w:jc w:val="both"/>
        <w:rPr>
          <w:rFonts w:ascii="Arial" w:eastAsia="Calibri" w:hAnsi="Arial" w:cs="Arial"/>
          <w:noProof/>
          <w:color w:val="auto"/>
          <w:sz w:val="20"/>
          <w:szCs w:val="20"/>
          <w:lang w:eastAsia="sk-SK"/>
        </w:rPr>
      </w:pPr>
    </w:p>
    <w:p w14:paraId="7FE8A7C5" w14:textId="77777777" w:rsidR="00AC6563" w:rsidRPr="00280076" w:rsidRDefault="00AC6563" w:rsidP="00AC6563">
      <w:pPr>
        <w:ind w:left="222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Splnomocniteľ/splnomocnitelia:</w:t>
      </w:r>
    </w:p>
    <w:p w14:paraId="1B79211C" w14:textId="1B2F17D9" w:rsidR="00AC6563" w:rsidRPr="00280076" w:rsidRDefault="00AC6563" w:rsidP="00AC6563">
      <w:pPr>
        <w:spacing w:before="13" w:line="252" w:lineRule="auto"/>
        <w:ind w:left="648" w:right="118" w:hanging="426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1. </w:t>
      </w:r>
      <w:r w:rsidR="00280076">
        <w:rPr>
          <w:rFonts w:eastAsia="Calibri" w:cstheme="minorHAnsi"/>
          <w:noProof/>
          <w:color w:val="auto"/>
          <w:w w:val="105"/>
          <w:lang w:eastAsia="sk-SK"/>
        </w:rPr>
        <w:tab/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>Obchodné meno, sídlo, údaj o zápise, IČO uchádzača/člena skupiny dodávateľov, zastúpený meno/mená a priezvisko/priezviská, trvalý pobyt štatutárneho orgánu/členov štatutárneho orgánu (ak ide o právnickú osobu), meno, priezvisko, miesto podnikania, údaj o zápise, IČO uchádzača/člena skupiny dodávateľov (ak ide o fyzickú osobu)</w:t>
      </w:r>
    </w:p>
    <w:p w14:paraId="10F8026C" w14:textId="77777777" w:rsidR="00AC6563" w:rsidRPr="00280076" w:rsidRDefault="00AC6563" w:rsidP="00AC6563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15819525" w14:textId="77777777" w:rsidR="00AC6563" w:rsidRPr="00280076" w:rsidRDefault="00AC6563" w:rsidP="00AC6563">
      <w:pPr>
        <w:spacing w:before="9"/>
        <w:jc w:val="both"/>
        <w:rPr>
          <w:rFonts w:eastAsia="Calibri" w:cstheme="minorHAnsi"/>
          <w:noProof/>
          <w:color w:val="auto"/>
          <w:lang w:eastAsia="sk-SK"/>
        </w:rPr>
      </w:pPr>
    </w:p>
    <w:p w14:paraId="274370DA" w14:textId="77777777" w:rsidR="00AC6563" w:rsidRPr="00280076" w:rsidRDefault="00AC6563" w:rsidP="00AC6563">
      <w:pPr>
        <w:ind w:left="100"/>
        <w:jc w:val="center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udeľuje/ú plnomocenstvo</w:t>
      </w:r>
    </w:p>
    <w:p w14:paraId="614D2ED0" w14:textId="77777777" w:rsidR="00AC6563" w:rsidRPr="00280076" w:rsidRDefault="00AC6563" w:rsidP="00AC6563">
      <w:pPr>
        <w:spacing w:before="9"/>
        <w:jc w:val="both"/>
        <w:rPr>
          <w:rFonts w:eastAsia="Calibri" w:cstheme="minorHAnsi"/>
          <w:noProof/>
          <w:color w:val="auto"/>
          <w:lang w:eastAsia="sk-SK"/>
        </w:rPr>
      </w:pPr>
    </w:p>
    <w:p w14:paraId="6909D6AC" w14:textId="77777777" w:rsidR="00AC6563" w:rsidRPr="00280076" w:rsidRDefault="00AC6563" w:rsidP="00AC6563">
      <w:pPr>
        <w:spacing w:before="1"/>
        <w:ind w:left="222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splnomocnencovi:</w:t>
      </w:r>
    </w:p>
    <w:p w14:paraId="397D8104" w14:textId="77777777" w:rsidR="00AC6563" w:rsidRPr="00280076" w:rsidRDefault="00AC6563" w:rsidP="00AC6563">
      <w:pPr>
        <w:spacing w:before="13" w:line="252" w:lineRule="auto"/>
        <w:ind w:left="222" w:right="117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Obchodné meno, sídlo, údaj o zápise, IČO člena skupiny dodávateľov, zastúpený meno/mená a priezvisko/priezviská, trvalý pobyt štatutárneho orgánu/členov štatutárneho orgánu (ak ide o právnickú osobu), meno, priezvisko, miesto podnikania, údaj o zápise, IČO uchádzača/člena skupiny dodávateľov (ak ide o fyzickú osobu)</w:t>
      </w:r>
    </w:p>
    <w:p w14:paraId="1ECB4BF3" w14:textId="77777777" w:rsidR="00AC6563" w:rsidRPr="00280076" w:rsidRDefault="00AC6563" w:rsidP="00AC6563">
      <w:pPr>
        <w:spacing w:before="6"/>
        <w:jc w:val="both"/>
        <w:rPr>
          <w:rFonts w:eastAsia="Calibri" w:cstheme="minorHAnsi"/>
          <w:noProof/>
          <w:color w:val="auto"/>
          <w:lang w:eastAsia="sk-SK"/>
        </w:rPr>
      </w:pPr>
    </w:p>
    <w:p w14:paraId="782D666A" w14:textId="2D9AC575" w:rsidR="00AC6563" w:rsidRPr="00280076" w:rsidRDefault="00AC6563" w:rsidP="00AC6563">
      <w:pPr>
        <w:spacing w:line="252" w:lineRule="auto"/>
        <w:ind w:left="222" w:right="117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na prijímanie pokynov, komunikáciu a </w:t>
      </w:r>
      <w:r w:rsidRPr="007E2B9A">
        <w:rPr>
          <w:rFonts w:eastAsia="Calibri" w:cstheme="minorHAnsi"/>
          <w:noProof/>
          <w:color w:val="auto"/>
          <w:w w:val="105"/>
          <w:lang w:eastAsia="sk-SK"/>
        </w:rPr>
        <w:t>vykonávanie všetkých právnych úkonov v mene všetkých členov skupiny dodávateľov vo verejnom obstarávaní na predmet zákazky „</w:t>
      </w:r>
      <w:r w:rsidR="007E2B9A" w:rsidRPr="007E2B9A">
        <w:rPr>
          <w:rFonts w:eastAsia="Calibri" w:cstheme="minorHAnsi"/>
          <w:noProof/>
          <w:color w:val="auto"/>
          <w:w w:val="105"/>
          <w:lang w:eastAsia="sk-SK"/>
        </w:rPr>
        <w:t>Nákup a výmena záchytných bezpečnostných zariadení Kremsbarrier</w:t>
      </w:r>
      <w:r w:rsidRPr="007E2B9A">
        <w:rPr>
          <w:rFonts w:eastAsia="Calibri" w:cstheme="minorHAnsi"/>
          <w:noProof/>
          <w:color w:val="auto"/>
          <w:w w:val="105"/>
          <w:highlight w:val="yellow"/>
          <w:lang w:eastAsia="sk-SK"/>
        </w:rPr>
        <w:t>“</w:t>
      </w:r>
      <w:r w:rsidRPr="007E2B9A">
        <w:rPr>
          <w:rFonts w:eastAsia="Calibri" w:cstheme="minorHAnsi"/>
          <w:noProof/>
          <w:color w:val="auto"/>
          <w:w w:val="105"/>
          <w:lang w:eastAsia="sk-SK"/>
        </w:rPr>
        <w:t xml:space="preserve"> 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vyhlásenej verejným obstarávateľom a zverejnenej v Úradnom vestníku Európskej únie </w:t>
      </w:r>
      <w:r w:rsidR="00273F8E">
        <w:rPr>
          <w:rFonts w:eastAsia="Calibri" w:cstheme="minorHAnsi"/>
          <w:noProof/>
          <w:color w:val="auto"/>
          <w:w w:val="105"/>
          <w:lang w:eastAsia="sk-SK"/>
        </w:rPr>
        <w:t xml:space="preserve">č. </w:t>
      </w:r>
      <w:r w:rsidR="00273F8E" w:rsidRPr="00273F8E">
        <w:rPr>
          <w:rFonts w:eastAsia="Calibri" w:cstheme="minorHAnsi"/>
          <w:noProof/>
          <w:color w:val="auto"/>
          <w:w w:val="105"/>
          <w:highlight w:val="yellow"/>
          <w:lang w:eastAsia="sk-SK"/>
        </w:rPr>
        <w:t>XX/202</w:t>
      </w:r>
      <w:r w:rsidR="00E32AFE">
        <w:rPr>
          <w:rFonts w:eastAsia="Calibri" w:cstheme="minorHAnsi"/>
          <w:noProof/>
          <w:color w:val="auto"/>
          <w:w w:val="105"/>
          <w:lang w:eastAsia="sk-SK"/>
        </w:rPr>
        <w:t>6</w:t>
      </w:r>
      <w:r w:rsidR="00273F8E">
        <w:rPr>
          <w:rFonts w:eastAsia="Calibri" w:cstheme="minorHAnsi"/>
          <w:noProof/>
          <w:color w:val="auto"/>
          <w:w w:val="105"/>
          <w:lang w:eastAsia="sk-SK"/>
        </w:rPr>
        <w:t xml:space="preserve"> 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zo dňa </w:t>
      </w:r>
      <w:r w:rsidRPr="00280076">
        <w:rPr>
          <w:rFonts w:eastAsia="Calibri" w:cstheme="minorHAnsi"/>
          <w:noProof/>
          <w:color w:val="auto"/>
          <w:w w:val="105"/>
          <w:highlight w:val="yellow"/>
          <w:shd w:val="clear" w:color="auto" w:fill="D3D3D3"/>
          <w:lang w:eastAsia="sk-SK"/>
        </w:rPr>
        <w:t>XX.XX</w:t>
      </w:r>
      <w:r w:rsidRPr="00280076">
        <w:rPr>
          <w:rFonts w:eastAsia="Calibri" w:cstheme="minorHAnsi"/>
          <w:noProof/>
          <w:color w:val="auto"/>
          <w:w w:val="105"/>
          <w:highlight w:val="yellow"/>
          <w:lang w:eastAsia="sk-SK"/>
        </w:rPr>
        <w:t>.202</w:t>
      </w:r>
      <w:r w:rsidR="00E32AFE">
        <w:rPr>
          <w:rFonts w:eastAsia="Calibri" w:cstheme="minorHAnsi"/>
          <w:noProof/>
          <w:color w:val="auto"/>
          <w:w w:val="105"/>
          <w:lang w:eastAsia="sk-SK"/>
        </w:rPr>
        <w:t>6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 pod </w:t>
      </w:r>
      <w:r w:rsidR="00273F8E">
        <w:rPr>
          <w:rFonts w:eastAsia="Calibri" w:cstheme="minorHAnsi"/>
          <w:noProof/>
          <w:color w:val="auto"/>
          <w:w w:val="105"/>
          <w:lang w:eastAsia="sk-SK"/>
        </w:rPr>
        <w:t>označením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 </w:t>
      </w:r>
      <w:r w:rsidRPr="0013731A">
        <w:rPr>
          <w:rFonts w:eastAsia="Calibri" w:cstheme="minorHAnsi"/>
          <w:noProof/>
          <w:color w:val="auto"/>
          <w:w w:val="105"/>
          <w:highlight w:val="yellow"/>
          <w:lang w:eastAsia="sk-SK"/>
        </w:rPr>
        <w:t>XXX</w:t>
      </w:r>
      <w:r w:rsidR="0013731A" w:rsidRPr="0013731A">
        <w:rPr>
          <w:rFonts w:eastAsia="Calibri" w:cstheme="minorHAnsi"/>
          <w:noProof/>
          <w:color w:val="auto"/>
          <w:w w:val="105"/>
          <w:highlight w:val="yellow"/>
          <w:lang w:eastAsia="sk-SK"/>
        </w:rPr>
        <w:t>-202</w:t>
      </w:r>
      <w:r w:rsidR="00E32AFE">
        <w:rPr>
          <w:rFonts w:eastAsia="Calibri" w:cstheme="minorHAnsi"/>
          <w:noProof/>
          <w:color w:val="auto"/>
          <w:w w:val="105"/>
          <w:lang w:eastAsia="sk-SK"/>
        </w:rPr>
        <w:t>6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 a vo Vestníku</w:t>
      </w:r>
      <w:r w:rsidRPr="00280076">
        <w:rPr>
          <w:rFonts w:eastAsia="Calibri" w:cstheme="minorHAnsi"/>
          <w:noProof/>
          <w:color w:val="auto"/>
          <w:spacing w:val="-41"/>
          <w:w w:val="105"/>
          <w:lang w:eastAsia="sk-SK"/>
        </w:rPr>
        <w:t xml:space="preserve"> </w:t>
      </w:r>
      <w:r w:rsidR="00273F8E">
        <w:rPr>
          <w:rFonts w:eastAsia="Calibri" w:cstheme="minorHAnsi"/>
          <w:noProof/>
          <w:color w:val="auto"/>
          <w:spacing w:val="-41"/>
          <w:w w:val="105"/>
          <w:lang w:eastAsia="sk-SK"/>
        </w:rPr>
        <w:t xml:space="preserve">  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>verejného obstarávania č</w:t>
      </w:r>
      <w:r w:rsidRPr="00280076">
        <w:rPr>
          <w:rFonts w:eastAsia="Calibri" w:cstheme="minorHAnsi"/>
          <w:noProof/>
          <w:color w:val="auto"/>
          <w:w w:val="105"/>
          <w:highlight w:val="yellow"/>
          <w:lang w:eastAsia="sk-SK"/>
        </w:rPr>
        <w:t xml:space="preserve">. </w:t>
      </w:r>
      <w:r w:rsidRPr="00280076">
        <w:rPr>
          <w:rFonts w:eastAsia="Calibri" w:cstheme="minorHAnsi"/>
          <w:noProof/>
          <w:color w:val="auto"/>
          <w:w w:val="105"/>
          <w:highlight w:val="yellow"/>
          <w:shd w:val="clear" w:color="auto" w:fill="D3D3D3"/>
          <w:lang w:eastAsia="sk-SK"/>
        </w:rPr>
        <w:t>XX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 zo dňa </w:t>
      </w:r>
      <w:r w:rsidRPr="00280076">
        <w:rPr>
          <w:rFonts w:eastAsia="Calibri" w:cstheme="minorHAnsi"/>
          <w:noProof/>
          <w:color w:val="auto"/>
          <w:w w:val="105"/>
          <w:highlight w:val="yellow"/>
          <w:shd w:val="clear" w:color="auto" w:fill="D3D3D3"/>
          <w:lang w:eastAsia="sk-SK"/>
        </w:rPr>
        <w:t>XX.XX</w:t>
      </w:r>
      <w:r w:rsidRPr="00280076">
        <w:rPr>
          <w:rFonts w:eastAsia="Calibri" w:cstheme="minorHAnsi"/>
          <w:noProof/>
          <w:color w:val="auto"/>
          <w:w w:val="105"/>
          <w:highlight w:val="yellow"/>
          <w:lang w:eastAsia="sk-SK"/>
        </w:rPr>
        <w:t>.202</w:t>
      </w:r>
      <w:r w:rsidR="00E32AFE">
        <w:rPr>
          <w:rFonts w:eastAsia="Calibri" w:cstheme="minorHAnsi"/>
          <w:noProof/>
          <w:color w:val="auto"/>
          <w:w w:val="105"/>
          <w:lang w:eastAsia="sk-SK"/>
        </w:rPr>
        <w:t>6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 pod číslom </w:t>
      </w:r>
      <w:r w:rsidRPr="00280076">
        <w:rPr>
          <w:rFonts w:eastAsia="Calibri" w:cstheme="minorHAnsi"/>
          <w:noProof/>
          <w:color w:val="auto"/>
          <w:w w:val="105"/>
          <w:highlight w:val="yellow"/>
          <w:shd w:val="clear" w:color="auto" w:fill="D3D3D3"/>
          <w:lang w:eastAsia="sk-SK"/>
        </w:rPr>
        <w:t>XX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, vrátane konania pri </w:t>
      </w:r>
      <w:r w:rsidRPr="007E2B9A">
        <w:rPr>
          <w:rFonts w:eastAsia="Calibri" w:cstheme="minorHAnsi"/>
          <w:noProof/>
          <w:color w:val="auto"/>
          <w:w w:val="105"/>
          <w:lang w:eastAsia="sk-SK"/>
        </w:rPr>
        <w:t>uzatvorení</w:t>
      </w:r>
      <w:r w:rsidR="007E2B9A" w:rsidRPr="007E2B9A">
        <w:rPr>
          <w:rFonts w:eastAsia="Calibri" w:cstheme="minorHAnsi"/>
          <w:noProof/>
          <w:color w:val="auto"/>
          <w:w w:val="105"/>
          <w:lang w:eastAsia="sk-SK"/>
        </w:rPr>
        <w:t xml:space="preserve"> </w:t>
      </w:r>
      <w:r w:rsidRPr="007E2B9A">
        <w:rPr>
          <w:rFonts w:eastAsia="Calibri" w:cstheme="minorHAnsi"/>
          <w:noProof/>
          <w:color w:val="auto"/>
          <w:w w:val="105"/>
          <w:lang w:eastAsia="sk-SK"/>
        </w:rPr>
        <w:t>Dohody, ako aj konania pri plnení Dohody a</w:t>
      </w:r>
      <w:r w:rsidR="007E2B9A" w:rsidRPr="007E2B9A">
        <w:rPr>
          <w:rFonts w:eastAsia="Calibri" w:cstheme="minorHAnsi"/>
          <w:noProof/>
          <w:color w:val="auto"/>
          <w:w w:val="105"/>
          <w:lang w:eastAsia="sk-SK"/>
        </w:rPr>
        <w:t> </w:t>
      </w:r>
      <w:r w:rsidRPr="007E2B9A">
        <w:rPr>
          <w:rFonts w:eastAsia="Calibri" w:cstheme="minorHAnsi"/>
          <w:noProof/>
          <w:color w:val="auto"/>
          <w:w w:val="105"/>
          <w:lang w:eastAsia="sk-SK"/>
        </w:rPr>
        <w:t>z</w:t>
      </w:r>
      <w:r w:rsidR="007E2B9A" w:rsidRPr="007E2B9A">
        <w:rPr>
          <w:rFonts w:eastAsia="Calibri" w:cstheme="minorHAnsi"/>
          <w:noProof/>
          <w:color w:val="auto"/>
          <w:w w:val="105"/>
          <w:lang w:eastAsia="sk-SK"/>
        </w:rPr>
        <w:t xml:space="preserve"> </w:t>
      </w:r>
      <w:r w:rsidRPr="007E2B9A">
        <w:rPr>
          <w:rFonts w:eastAsia="Calibri" w:cstheme="minorHAnsi"/>
          <w:noProof/>
          <w:color w:val="auto"/>
          <w:w w:val="105"/>
          <w:lang w:eastAsia="sk-SK"/>
        </w:rPr>
        <w:t xml:space="preserve">Dohody vyplývajúcich </w:t>
      </w:r>
      <w:r w:rsidRPr="00280076">
        <w:rPr>
          <w:rFonts w:eastAsia="Calibri" w:cstheme="minorHAnsi"/>
          <w:noProof/>
          <w:color w:val="000000"/>
          <w:w w:val="105"/>
          <w:lang w:eastAsia="sk-SK"/>
        </w:rPr>
        <w:t>právnych</w:t>
      </w:r>
      <w:r w:rsidRPr="00280076">
        <w:rPr>
          <w:rFonts w:eastAsia="Calibri" w:cstheme="minorHAnsi"/>
          <w:noProof/>
          <w:color w:val="000000"/>
          <w:spacing w:val="-2"/>
          <w:w w:val="105"/>
          <w:lang w:eastAsia="sk-SK"/>
        </w:rPr>
        <w:t xml:space="preserve"> </w:t>
      </w:r>
      <w:r w:rsidRPr="00280076">
        <w:rPr>
          <w:rFonts w:eastAsia="Calibri" w:cstheme="minorHAnsi"/>
          <w:noProof/>
          <w:color w:val="000000"/>
          <w:w w:val="105"/>
          <w:lang w:eastAsia="sk-SK"/>
        </w:rPr>
        <w:t>vzťahov.</w:t>
      </w:r>
    </w:p>
    <w:p w14:paraId="00BEF91B" w14:textId="77777777" w:rsidR="00AC6563" w:rsidRPr="00280076" w:rsidRDefault="00AC6563" w:rsidP="00AC6563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39673961" w14:textId="77777777" w:rsidR="00AC6563" w:rsidRPr="00280076" w:rsidRDefault="00AC6563" w:rsidP="00AC6563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48111D66" w14:textId="77777777" w:rsidR="00AC6563" w:rsidRPr="00280076" w:rsidRDefault="00AC6563" w:rsidP="00AC6563">
      <w:pPr>
        <w:tabs>
          <w:tab w:val="left" w:pos="5894"/>
        </w:tabs>
        <w:spacing w:before="203"/>
        <w:ind w:left="222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V ....................</w:t>
      </w:r>
      <w:r w:rsidRPr="00280076">
        <w:rPr>
          <w:rFonts w:eastAsia="Calibri" w:cstheme="minorHAnsi"/>
          <w:noProof/>
          <w:color w:val="auto"/>
          <w:spacing w:val="-6"/>
          <w:w w:val="105"/>
          <w:lang w:eastAsia="sk-SK"/>
        </w:rPr>
        <w:t xml:space="preserve"> 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>dňa</w:t>
      </w:r>
      <w:r w:rsidRPr="00280076">
        <w:rPr>
          <w:rFonts w:eastAsia="Calibri" w:cstheme="minorHAnsi"/>
          <w:noProof/>
          <w:color w:val="auto"/>
          <w:spacing w:val="-3"/>
          <w:w w:val="105"/>
          <w:lang w:eastAsia="sk-SK"/>
        </w:rPr>
        <w:t xml:space="preserve"> 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>...........................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ab/>
        <w:t>..................................................</w:t>
      </w:r>
    </w:p>
    <w:p w14:paraId="53A1AB38" w14:textId="77777777" w:rsidR="00AC6563" w:rsidRPr="00280076" w:rsidRDefault="00AC6563" w:rsidP="00AC6563">
      <w:pPr>
        <w:spacing w:before="13"/>
        <w:ind w:left="5664" w:firstLine="290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podpis splnomocniteľa</w:t>
      </w:r>
    </w:p>
    <w:p w14:paraId="7C326306" w14:textId="77777777" w:rsidR="00AC6563" w:rsidRPr="00280076" w:rsidRDefault="00AC6563" w:rsidP="00AC6563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340DDBA9" w14:textId="77777777" w:rsidR="00AC6563" w:rsidRPr="00280076" w:rsidRDefault="00AC6563" w:rsidP="00AC6563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12B0AD40" w14:textId="77777777" w:rsidR="00AC6563" w:rsidRPr="00280076" w:rsidRDefault="00AC6563" w:rsidP="00AC6563">
      <w:pPr>
        <w:spacing w:before="1"/>
        <w:jc w:val="both"/>
        <w:rPr>
          <w:rFonts w:eastAsia="Calibri" w:cstheme="minorHAnsi"/>
          <w:noProof/>
          <w:color w:val="auto"/>
          <w:lang w:eastAsia="sk-SK"/>
        </w:rPr>
      </w:pPr>
    </w:p>
    <w:p w14:paraId="1EF33556" w14:textId="77777777" w:rsidR="00AC6563" w:rsidRPr="00280076" w:rsidRDefault="00AC6563" w:rsidP="00AC6563">
      <w:pPr>
        <w:tabs>
          <w:tab w:val="left" w:pos="5894"/>
        </w:tabs>
        <w:ind w:left="222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V ....................</w:t>
      </w:r>
      <w:r w:rsidRPr="00280076">
        <w:rPr>
          <w:rFonts w:eastAsia="Calibri" w:cstheme="minorHAnsi"/>
          <w:noProof/>
          <w:color w:val="auto"/>
          <w:spacing w:val="-6"/>
          <w:w w:val="105"/>
          <w:lang w:eastAsia="sk-SK"/>
        </w:rPr>
        <w:t xml:space="preserve"> 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>dňa</w:t>
      </w:r>
      <w:r w:rsidRPr="00280076">
        <w:rPr>
          <w:rFonts w:eastAsia="Calibri" w:cstheme="minorHAnsi"/>
          <w:noProof/>
          <w:color w:val="auto"/>
          <w:spacing w:val="-3"/>
          <w:w w:val="105"/>
          <w:lang w:eastAsia="sk-SK"/>
        </w:rPr>
        <w:t xml:space="preserve"> 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>...........................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ab/>
        <w:t>..................................................</w:t>
      </w:r>
    </w:p>
    <w:p w14:paraId="7351E9D9" w14:textId="77777777" w:rsidR="00AC6563" w:rsidRPr="00280076" w:rsidRDefault="00AC6563" w:rsidP="00AC6563">
      <w:pPr>
        <w:spacing w:before="13"/>
        <w:ind w:left="5894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podpis splnomocniteľa</w:t>
      </w:r>
    </w:p>
    <w:p w14:paraId="28852038" w14:textId="77777777" w:rsidR="00AC6563" w:rsidRPr="00280076" w:rsidRDefault="00AC6563" w:rsidP="00AC6563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1631DDE3" w14:textId="77777777" w:rsidR="00AC6563" w:rsidRPr="00280076" w:rsidRDefault="00AC6563" w:rsidP="00AC6563">
      <w:pPr>
        <w:spacing w:before="11"/>
        <w:jc w:val="both"/>
        <w:rPr>
          <w:rFonts w:eastAsia="Calibri" w:cstheme="minorHAnsi"/>
          <w:noProof/>
          <w:color w:val="auto"/>
          <w:lang w:eastAsia="sk-SK"/>
        </w:rPr>
      </w:pPr>
    </w:p>
    <w:p w14:paraId="121A0344" w14:textId="77777777" w:rsidR="00AC6563" w:rsidRPr="00280076" w:rsidRDefault="00AC6563" w:rsidP="00AC6563">
      <w:pPr>
        <w:ind w:left="822"/>
        <w:jc w:val="center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Plnomocenstvo prijímam:</w:t>
      </w:r>
    </w:p>
    <w:p w14:paraId="0AFC0B38" w14:textId="77777777" w:rsidR="00AC6563" w:rsidRPr="00280076" w:rsidRDefault="00AC6563" w:rsidP="00AC6563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024709B6" w14:textId="77777777" w:rsidR="00AC6563" w:rsidRPr="00280076" w:rsidRDefault="00AC6563" w:rsidP="00AC6563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7A4C3E97" w14:textId="77777777" w:rsidR="00AC6563" w:rsidRPr="00280076" w:rsidRDefault="00AC6563" w:rsidP="00AC6563">
      <w:pPr>
        <w:tabs>
          <w:tab w:val="left" w:pos="5894"/>
        </w:tabs>
        <w:spacing w:before="193"/>
        <w:ind w:left="222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V ....................</w:t>
      </w:r>
      <w:r w:rsidRPr="00280076">
        <w:rPr>
          <w:rFonts w:eastAsia="Calibri" w:cstheme="minorHAnsi"/>
          <w:noProof/>
          <w:color w:val="auto"/>
          <w:spacing w:val="-6"/>
          <w:w w:val="105"/>
          <w:lang w:eastAsia="sk-SK"/>
        </w:rPr>
        <w:t xml:space="preserve"> 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>dňa</w:t>
      </w:r>
      <w:r w:rsidRPr="00280076">
        <w:rPr>
          <w:rFonts w:eastAsia="Calibri" w:cstheme="minorHAnsi"/>
          <w:noProof/>
          <w:color w:val="auto"/>
          <w:spacing w:val="-3"/>
          <w:w w:val="105"/>
          <w:lang w:eastAsia="sk-SK"/>
        </w:rPr>
        <w:t xml:space="preserve"> 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>...........................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ab/>
        <w:t>..................................................</w:t>
      </w:r>
    </w:p>
    <w:p w14:paraId="5A0A1EE4" w14:textId="77777777" w:rsidR="00AC6563" w:rsidRPr="00280076" w:rsidRDefault="00AC6563" w:rsidP="00AC6563">
      <w:pPr>
        <w:spacing w:before="13"/>
        <w:ind w:left="5894"/>
        <w:jc w:val="both"/>
        <w:rPr>
          <w:rFonts w:eastAsia="Calibri" w:cstheme="minorHAnsi"/>
          <w:noProof/>
          <w:color w:val="auto"/>
          <w:w w:val="105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podpis splnomocnenca</w:t>
      </w:r>
    </w:p>
    <w:p w14:paraId="061DC542" w14:textId="77777777" w:rsidR="00093D80" w:rsidRPr="00280076" w:rsidRDefault="00093D80" w:rsidP="00FB2CB2">
      <w:pPr>
        <w:rPr>
          <w:rFonts w:cstheme="minorHAnsi"/>
        </w:rPr>
      </w:pPr>
    </w:p>
    <w:sectPr w:rsidR="00093D80" w:rsidRPr="00280076" w:rsidSect="00264D92">
      <w:headerReference w:type="even" r:id="rId7"/>
      <w:headerReference w:type="default" r:id="rId8"/>
      <w:footerReference w:type="default" r:id="rId9"/>
      <w:headerReference w:type="first" r:id="rId10"/>
      <w:pgSz w:w="11906" w:h="16838" w:code="9"/>
      <w:pgMar w:top="2552" w:right="1134" w:bottom="1701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71152B" w14:textId="77777777" w:rsidR="00FA2941" w:rsidRDefault="00FA2941" w:rsidP="001B78C9">
      <w:r>
        <w:separator/>
      </w:r>
    </w:p>
  </w:endnote>
  <w:endnote w:type="continuationSeparator" w:id="0">
    <w:p w14:paraId="00064E22" w14:textId="77777777" w:rsidR="00FA2941" w:rsidRDefault="00FA2941" w:rsidP="001B78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color w:val="000000"/>
      </w:rPr>
      <w:id w:val="-529343969"/>
      <w:docPartObj>
        <w:docPartGallery w:val="Page Numbers (Bottom of Page)"/>
        <w:docPartUnique/>
      </w:docPartObj>
    </w:sdtPr>
    <w:sdtEndPr/>
    <w:sdtContent>
      <w:sdt>
        <w:sdtPr>
          <w:rPr>
            <w:color w:val="000000"/>
          </w:rPr>
          <w:id w:val="859546808"/>
          <w:docPartObj>
            <w:docPartGallery w:val="Page Numbers (Top of Page)"/>
            <w:docPartUnique/>
          </w:docPartObj>
        </w:sdtPr>
        <w:sdtEndPr/>
        <w:sdtContent>
          <w:p w14:paraId="54D54B6F" w14:textId="4ECB4372" w:rsidR="006A3440" w:rsidRPr="00AC6563" w:rsidRDefault="00A008F4">
            <w:pPr>
              <w:pStyle w:val="Pta"/>
              <w:jc w:val="right"/>
              <w:rPr>
                <w:color w:val="000000"/>
              </w:rPr>
            </w:pP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0A9F7E0" wp14:editId="6881212F">
                      <wp:simplePos x="0" y="0"/>
                      <wp:positionH relativeFrom="column">
                        <wp:posOffset>-92710</wp:posOffset>
                      </wp:positionH>
                      <wp:positionV relativeFrom="paragraph">
                        <wp:posOffset>-511810</wp:posOffset>
                      </wp:positionV>
                      <wp:extent cx="1165860" cy="553085"/>
                      <wp:effectExtent l="0" t="0" r="2540" b="5715"/>
                      <wp:wrapNone/>
                      <wp:docPr id="1762763725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586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58CC9A4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telefón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+421 2 583 11 111</w:t>
                                  </w:r>
                                </w:p>
                                <w:p w14:paraId="0520555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fax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+421 2 583 11 706</w:t>
                                  </w:r>
                                </w:p>
                                <w:p w14:paraId="4476F6B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web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www.ndsas.sk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70A9F7E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ové pole 1" o:spid="_x0000_s1026" type="#_x0000_t202" style="position:absolute;left:0;text-align:left;margin-left:-7.3pt;margin-top:-40.3pt;width:91.8pt;height:43.5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" fillcolor="white [3201]" stroked="f" strokeweight=".5pt">
                      <v:textbox>
                        <w:txbxContent>
                          <w:p w14:paraId="058CC9A4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telefón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+421 2 583 11 111</w:t>
                            </w:r>
                          </w:p>
                          <w:p w14:paraId="0520555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fax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+421 2 583 11 706</w:t>
                            </w:r>
                          </w:p>
                          <w:p w14:paraId="4476F6B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web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www.ndsas.sk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9CFB013" wp14:editId="32BBC4FE">
                      <wp:simplePos x="0" y="0"/>
                      <wp:positionH relativeFrom="column">
                        <wp:posOffset>1356360</wp:posOffset>
                      </wp:positionH>
                      <wp:positionV relativeFrom="paragraph">
                        <wp:posOffset>-512445</wp:posOffset>
                      </wp:positionV>
                      <wp:extent cx="1887220" cy="553085"/>
                      <wp:effectExtent l="0" t="0" r="5080" b="5715"/>
                      <wp:wrapNone/>
                      <wp:docPr id="258516403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8722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2E3E44F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bankové spojenie</w:t>
                                  </w:r>
                                </w:p>
                                <w:p w14:paraId="1F3214C3" w14:textId="7880D6A8" w:rsidR="004A21B0" w:rsidRPr="004A21B0" w:rsidRDefault="004A21B0" w:rsidP="00A008F4">
                                  <w:pPr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</w:pPr>
                                  <w:r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Štátna pokladnica</w:t>
                                  </w:r>
                                </w:p>
                                <w:p w14:paraId="25290E5E" w14:textId="21DFE7B0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SWIFT </w:t>
                                  </w:r>
                                  <w:r w:rsidR="004A21B0"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SPSRSKBA</w:t>
                                  </w:r>
                                </w:p>
                                <w:p w14:paraId="3318E8C4" w14:textId="334DB859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číslo účtu </w:t>
                                  </w:r>
                                  <w:r w:rsidR="004A21B0"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SK95 8180 0000 0070 0069 4593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9CFB013" id="_x0000_s1027" type="#_x0000_t202" style="position:absolute;left:0;text-align:left;margin-left:106.8pt;margin-top:-40.35pt;width:148.6pt;height:43.5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" fillcolor="white [3201]" stroked="f" strokeweight=".5pt">
                      <v:textbox>
                        <w:txbxContent>
                          <w:p w14:paraId="22E3E44F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bankové spojenie</w:t>
                            </w:r>
                          </w:p>
                          <w:p w14:paraId="1F3214C3" w14:textId="7880D6A8" w:rsidR="004A21B0" w:rsidRPr="004A21B0" w:rsidRDefault="004A21B0" w:rsidP="00A008F4">
                            <w:pPr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</w:pPr>
                            <w:r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Štátna pokladnica</w:t>
                            </w:r>
                          </w:p>
                          <w:p w14:paraId="25290E5E" w14:textId="21DFE7B0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SWIFT </w:t>
                            </w:r>
                            <w:r w:rsidR="004A21B0"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SPSRSKBA</w:t>
                            </w:r>
                          </w:p>
                          <w:p w14:paraId="3318E8C4" w14:textId="334DB859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číslo účtu </w:t>
                            </w:r>
                            <w:r w:rsidR="004A21B0"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SK95 8180 0000 0070 0069 4593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B9DD7F7" wp14:editId="1841E35A">
                      <wp:simplePos x="0" y="0"/>
                      <wp:positionH relativeFrom="column">
                        <wp:posOffset>3622040</wp:posOffset>
                      </wp:positionH>
                      <wp:positionV relativeFrom="paragraph">
                        <wp:posOffset>-513715</wp:posOffset>
                      </wp:positionV>
                      <wp:extent cx="1283335" cy="553085"/>
                      <wp:effectExtent l="0" t="0" r="0" b="0"/>
                      <wp:wrapNone/>
                      <wp:docPr id="504878157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83335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DA67F05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Zapísaný v obchodnom registri</w:t>
                                  </w:r>
                                </w:p>
                                <w:p w14:paraId="5763B82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Mestský súd Bratislava III</w:t>
                                  </w:r>
                                </w:p>
                                <w:p w14:paraId="279CD277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oddiel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Sa</w:t>
                                  </w:r>
                                </w:p>
                                <w:p w14:paraId="4642E357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vložka číslo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3518/B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B9DD7F7" id="_x0000_s1028" type="#_x0000_t202" style="position:absolute;left:0;text-align:left;margin-left:285.2pt;margin-top:-40.45pt;width:101.05pt;height:43.5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" filled="f" stroked="f" strokeweight=".5pt">
                      <v:textbox>
                        <w:txbxContent>
                          <w:p w14:paraId="5DA67F05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Zapísaný v obchodnom registri</w:t>
                            </w:r>
                          </w:p>
                          <w:p w14:paraId="5763B82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Mestský súd Bratislava III</w:t>
                            </w:r>
                          </w:p>
                          <w:p w14:paraId="279CD277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oddiel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Sa</w:t>
                            </w:r>
                          </w:p>
                          <w:p w14:paraId="4642E357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vložka číslo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3518/B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2AE2B1A" wp14:editId="42497CB4">
                      <wp:simplePos x="0" y="0"/>
                      <wp:positionH relativeFrom="column">
                        <wp:posOffset>5224780</wp:posOffset>
                      </wp:positionH>
                      <wp:positionV relativeFrom="paragraph">
                        <wp:posOffset>-513715</wp:posOffset>
                      </wp:positionV>
                      <wp:extent cx="1056640" cy="553085"/>
                      <wp:effectExtent l="0" t="0" r="0" b="0"/>
                      <wp:wrapNone/>
                      <wp:docPr id="1186497662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56640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F185EB8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IČO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35 919 001</w:t>
                                  </w:r>
                                </w:p>
                                <w:p w14:paraId="34F671B7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DIČ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2021937775</w:t>
                                  </w:r>
                                </w:p>
                                <w:p w14:paraId="6D754E26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 DPH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SK 2021937775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2AE2B1A" id="_x0000_s1029" type="#_x0000_t202" style="position:absolute;left:0;text-align:left;margin-left:411.4pt;margin-top:-40.45pt;width:83.2pt;height:43.5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" filled="f" stroked="f" strokeweight=".5pt">
                      <v:textbox>
                        <w:txbxContent>
                          <w:p w14:paraId="0F185EB8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IČO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35 919 001</w:t>
                            </w:r>
                          </w:p>
                          <w:p w14:paraId="34F671B7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DIČ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2021937775</w:t>
                            </w:r>
                          </w:p>
                          <w:p w14:paraId="6D754E26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 DPH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SK 2021937775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0580C">
              <w:rPr>
                <w:noProof/>
                <w:lang w:eastAsia="sk-SK"/>
              </w:rPr>
              <w:drawing>
                <wp:anchor distT="0" distB="0" distL="114300" distR="114300" simplePos="0" relativeHeight="251665408" behindDoc="1" locked="0" layoutInCell="1" allowOverlap="1" wp14:anchorId="3E0F35D8" wp14:editId="37BBFF9A">
                  <wp:simplePos x="0" y="0"/>
                  <wp:positionH relativeFrom="column">
                    <wp:posOffset>4241</wp:posOffset>
                  </wp:positionH>
                  <wp:positionV relativeFrom="paragraph">
                    <wp:posOffset>-616288</wp:posOffset>
                  </wp:positionV>
                  <wp:extent cx="6121400" cy="38100"/>
                  <wp:effectExtent l="0" t="0" r="0" b="0"/>
                  <wp:wrapNone/>
                  <wp:docPr id="1441965953" name="Obrázo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1965953" name="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1400" cy="3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A3440" w:rsidRPr="00AC6563">
              <w:rPr>
                <w:color w:val="000000"/>
              </w:rPr>
              <w:t xml:space="preserve">Strana </w:t>
            </w:r>
            <w:r w:rsidR="006A3440" w:rsidRPr="00AC6563">
              <w:rPr>
                <w:b/>
                <w:bCs/>
                <w:color w:val="000000"/>
                <w:sz w:val="24"/>
                <w:szCs w:val="24"/>
              </w:rPr>
              <w:fldChar w:fldCharType="begin"/>
            </w:r>
            <w:r w:rsidR="006A3440" w:rsidRPr="00AC6563">
              <w:rPr>
                <w:b/>
                <w:bCs/>
                <w:color w:val="000000"/>
              </w:rPr>
              <w:instrText>PAGE</w:instrText>
            </w:r>
            <w:r w:rsidR="006A3440" w:rsidRPr="00AC6563">
              <w:rPr>
                <w:b/>
                <w:bCs/>
                <w:color w:val="000000"/>
                <w:sz w:val="24"/>
                <w:szCs w:val="24"/>
              </w:rPr>
              <w:fldChar w:fldCharType="separate"/>
            </w:r>
            <w:r w:rsidR="00E366CD">
              <w:rPr>
                <w:b/>
                <w:bCs/>
                <w:noProof/>
                <w:color w:val="000000"/>
              </w:rPr>
              <w:t>1</w:t>
            </w:r>
            <w:r w:rsidR="006A3440" w:rsidRPr="00AC6563">
              <w:rPr>
                <w:b/>
                <w:bCs/>
                <w:color w:val="000000"/>
                <w:sz w:val="24"/>
                <w:szCs w:val="24"/>
              </w:rPr>
              <w:fldChar w:fldCharType="end"/>
            </w:r>
            <w:r w:rsidR="006A3440" w:rsidRPr="00AC6563">
              <w:rPr>
                <w:color w:val="000000"/>
              </w:rPr>
              <w:t xml:space="preserve"> z </w:t>
            </w:r>
            <w:r w:rsidR="006A3440" w:rsidRPr="00AC6563">
              <w:rPr>
                <w:b/>
                <w:bCs/>
                <w:color w:val="000000"/>
                <w:sz w:val="24"/>
                <w:szCs w:val="24"/>
              </w:rPr>
              <w:fldChar w:fldCharType="begin"/>
            </w:r>
            <w:r w:rsidR="006A3440" w:rsidRPr="00AC6563">
              <w:rPr>
                <w:b/>
                <w:bCs/>
                <w:color w:val="000000"/>
              </w:rPr>
              <w:instrText>NUMPAGES</w:instrText>
            </w:r>
            <w:r w:rsidR="006A3440" w:rsidRPr="00AC6563">
              <w:rPr>
                <w:b/>
                <w:bCs/>
                <w:color w:val="000000"/>
                <w:sz w:val="24"/>
                <w:szCs w:val="24"/>
              </w:rPr>
              <w:fldChar w:fldCharType="separate"/>
            </w:r>
            <w:r w:rsidR="00E366CD">
              <w:rPr>
                <w:b/>
                <w:bCs/>
                <w:noProof/>
                <w:color w:val="000000"/>
              </w:rPr>
              <w:t>1</w:t>
            </w:r>
            <w:r w:rsidR="006A3440" w:rsidRPr="00AC6563">
              <w:rPr>
                <w:b/>
                <w:bCs/>
                <w:color w:val="000000"/>
                <w:sz w:val="24"/>
                <w:szCs w:val="24"/>
              </w:rPr>
              <w:fldChar w:fldCharType="end"/>
            </w:r>
          </w:p>
        </w:sdtContent>
      </w:sdt>
    </w:sdtContent>
  </w:sdt>
  <w:p w14:paraId="15BBBFF6" w14:textId="77777777" w:rsidR="006A3440" w:rsidRDefault="006A3440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E3BEB4" w14:textId="77777777" w:rsidR="00FA2941" w:rsidRDefault="00FA2941" w:rsidP="001B78C9">
      <w:r>
        <w:separator/>
      </w:r>
    </w:p>
  </w:footnote>
  <w:footnote w:type="continuationSeparator" w:id="0">
    <w:p w14:paraId="28A30F3A" w14:textId="77777777" w:rsidR="00FA2941" w:rsidRDefault="00FA2941" w:rsidP="001B78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D8F5A7" w14:textId="77777777" w:rsidR="001B78C9" w:rsidRDefault="007E2B9A">
    <w:pPr>
      <w:pStyle w:val="Hlavika"/>
    </w:pPr>
    <w:r>
      <w:rPr>
        <w:noProof/>
        <w:lang w:eastAsia="sk-SK"/>
      </w:rPr>
      <w:pict w14:anchorId="53B7CCF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1" o:spid="_x0000_s1026" type="#_x0000_t75" alt="" style="position:absolute;margin-left:0;margin-top:0;width:595.2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D54461" w14:textId="77777777" w:rsidR="00E10B1D" w:rsidRPr="00280076" w:rsidRDefault="00E10B1D" w:rsidP="00AC6563">
    <w:pPr>
      <w:tabs>
        <w:tab w:val="center" w:pos="4536"/>
        <w:tab w:val="right" w:pos="9072"/>
      </w:tabs>
      <w:jc w:val="both"/>
      <w:rPr>
        <w:rFonts w:eastAsia="Times New Roman" w:cstheme="minorHAnsi"/>
        <w:color w:val="auto"/>
        <w:sz w:val="20"/>
        <w:szCs w:val="20"/>
      </w:rPr>
    </w:pPr>
  </w:p>
  <w:p w14:paraId="7FA1F75F" w14:textId="02FAEB00" w:rsidR="00AC6563" w:rsidRPr="007E2B9A" w:rsidRDefault="007E2B9A" w:rsidP="00AC6563">
    <w:pPr>
      <w:tabs>
        <w:tab w:val="center" w:pos="4536"/>
        <w:tab w:val="right" w:pos="9072"/>
      </w:tabs>
      <w:jc w:val="both"/>
      <w:rPr>
        <w:rFonts w:eastAsia="Times New Roman" w:cstheme="minorHAnsi"/>
        <w:color w:val="auto"/>
      </w:rPr>
    </w:pPr>
    <w:r w:rsidRPr="007E2B9A">
      <w:rPr>
        <w:rFonts w:eastAsia="Times New Roman" w:cstheme="minorHAnsi"/>
        <w:color w:val="auto"/>
      </w:rPr>
      <w:t xml:space="preserve">Nákup a výmena záchytných bezpečnostných zariadení </w:t>
    </w:r>
    <w:proofErr w:type="spellStart"/>
    <w:r w:rsidRPr="007E2B9A">
      <w:rPr>
        <w:rFonts w:eastAsia="Times New Roman" w:cstheme="minorHAnsi"/>
        <w:color w:val="auto"/>
      </w:rPr>
      <w:t>Kremsbarrier</w:t>
    </w:r>
    <w:proofErr w:type="spellEnd"/>
  </w:p>
  <w:p w14:paraId="1F757AB1" w14:textId="59FCFF29" w:rsidR="00AC6563" w:rsidRPr="003B4707" w:rsidRDefault="00AC6563" w:rsidP="00AC6563">
    <w:pPr>
      <w:spacing w:after="120"/>
      <w:jc w:val="right"/>
      <w:rPr>
        <w:rFonts w:eastAsia="Times New Roman" w:cstheme="minorHAnsi"/>
        <w:color w:val="auto"/>
      </w:rPr>
    </w:pPr>
    <w:r w:rsidRPr="007E2B9A">
      <w:rPr>
        <w:rFonts w:eastAsia="Times New Roman" w:cstheme="minorHAnsi"/>
        <w:color w:val="auto"/>
      </w:rPr>
      <w:t xml:space="preserve">Príloha č. </w:t>
    </w:r>
    <w:r w:rsidR="007E2B9A" w:rsidRPr="007E2B9A">
      <w:rPr>
        <w:rFonts w:eastAsia="Times New Roman" w:cstheme="minorHAnsi"/>
        <w:color w:val="auto"/>
      </w:rPr>
      <w:t>6</w:t>
    </w:r>
    <w:r w:rsidRPr="007E2B9A">
      <w:rPr>
        <w:rFonts w:eastAsia="Times New Roman" w:cstheme="minorHAnsi"/>
        <w:color w:val="auto"/>
      </w:rPr>
      <w:t xml:space="preserve"> k časti A.1 SP</w:t>
    </w:r>
    <w:r w:rsidRPr="003B4707">
      <w:rPr>
        <w:rFonts w:eastAsia="Times New Roman" w:cstheme="minorHAnsi"/>
        <w:color w:val="auto"/>
      </w:rPr>
      <w:t xml:space="preserve">  </w:t>
    </w:r>
  </w:p>
  <w:p w14:paraId="6494DAF6" w14:textId="6158F08B" w:rsidR="00A008F4" w:rsidRDefault="00A008F4" w:rsidP="00AC6563">
    <w:pPr>
      <w:pStyle w:val="Hlavika"/>
      <w:jc w:val="right"/>
    </w:pPr>
    <w:r w:rsidRPr="0040580C">
      <w:rPr>
        <w:noProof/>
        <w:lang w:eastAsia="sk-SK"/>
      </w:rPr>
      <w:drawing>
        <wp:anchor distT="0" distB="0" distL="114300" distR="114300" simplePos="0" relativeHeight="251667456" behindDoc="1" locked="0" layoutInCell="1" allowOverlap="1" wp14:anchorId="2C10F317" wp14:editId="424147AF">
          <wp:simplePos x="0" y="0"/>
          <wp:positionH relativeFrom="margin">
            <wp:align>left</wp:align>
          </wp:positionH>
          <wp:positionV relativeFrom="paragraph">
            <wp:posOffset>82743</wp:posOffset>
          </wp:positionV>
          <wp:extent cx="3467100" cy="787400"/>
          <wp:effectExtent l="0" t="0" r="0" b="0"/>
          <wp:wrapNone/>
          <wp:docPr id="873717228" name="Obrázo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371722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67100" cy="787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8FBDB" w14:textId="77777777" w:rsidR="001B78C9" w:rsidRDefault="007E2B9A">
    <w:pPr>
      <w:pStyle w:val="Hlavika"/>
    </w:pPr>
    <w:r>
      <w:rPr>
        <w:noProof/>
        <w:lang w:eastAsia="sk-SK"/>
      </w:rPr>
      <w:pict w14:anchorId="0717EE2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0" o:spid="_x0000_s1025" type="#_x0000_t75" alt="" style="position:absolute;margin-left:0;margin-top:0;width:595.2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AE1171"/>
    <w:multiLevelType w:val="multilevel"/>
    <w:tmpl w:val="6F5EEE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b w:val="0"/>
        <w:sz w:val="20"/>
        <w:szCs w:val="20"/>
      </w:rPr>
    </w:lvl>
    <w:lvl w:ilvl="3">
      <w:start w:val="1"/>
      <w:numFmt w:val="decimal"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36" w:hanging="1800"/>
      </w:pPr>
      <w:rPr>
        <w:rFonts w:hint="default"/>
      </w:rPr>
    </w:lvl>
  </w:abstractNum>
  <w:abstractNum w:abstractNumId="1" w15:restartNumberingAfterBreak="0">
    <w:nsid w:val="2DD6159E"/>
    <w:multiLevelType w:val="multilevel"/>
    <w:tmpl w:val="EBE095C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abstractNum w:abstractNumId="2" w15:restartNumberingAfterBreak="0">
    <w:nsid w:val="33BA249A"/>
    <w:multiLevelType w:val="multilevel"/>
    <w:tmpl w:val="877064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 w16cid:durableId="130901302">
    <w:abstractNumId w:val="2"/>
  </w:num>
  <w:num w:numId="2" w16cid:durableId="2095781629">
    <w:abstractNumId w:val="1"/>
  </w:num>
  <w:num w:numId="3" w16cid:durableId="14029485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692E"/>
    <w:rsid w:val="00005DE5"/>
    <w:rsid w:val="00011614"/>
    <w:rsid w:val="00025B18"/>
    <w:rsid w:val="00050D97"/>
    <w:rsid w:val="00052C14"/>
    <w:rsid w:val="0007041C"/>
    <w:rsid w:val="00093D80"/>
    <w:rsid w:val="000E07E0"/>
    <w:rsid w:val="00116916"/>
    <w:rsid w:val="0013731A"/>
    <w:rsid w:val="0014431F"/>
    <w:rsid w:val="001B78C9"/>
    <w:rsid w:val="001F3731"/>
    <w:rsid w:val="0020038F"/>
    <w:rsid w:val="00202C1C"/>
    <w:rsid w:val="00212C85"/>
    <w:rsid w:val="00264D92"/>
    <w:rsid w:val="00273F8E"/>
    <w:rsid w:val="00280076"/>
    <w:rsid w:val="002D3BCA"/>
    <w:rsid w:val="002E03A4"/>
    <w:rsid w:val="002F1E17"/>
    <w:rsid w:val="002F39E7"/>
    <w:rsid w:val="00303C0D"/>
    <w:rsid w:val="0034579E"/>
    <w:rsid w:val="00352F1B"/>
    <w:rsid w:val="00371011"/>
    <w:rsid w:val="003B4707"/>
    <w:rsid w:val="003C7509"/>
    <w:rsid w:val="0040315C"/>
    <w:rsid w:val="00412D74"/>
    <w:rsid w:val="004241CE"/>
    <w:rsid w:val="00424E75"/>
    <w:rsid w:val="0045455C"/>
    <w:rsid w:val="00454C29"/>
    <w:rsid w:val="004A21B0"/>
    <w:rsid w:val="004E3979"/>
    <w:rsid w:val="004F3D85"/>
    <w:rsid w:val="00517CE0"/>
    <w:rsid w:val="0052086F"/>
    <w:rsid w:val="005323EF"/>
    <w:rsid w:val="0054288B"/>
    <w:rsid w:val="00565AF4"/>
    <w:rsid w:val="00582AE8"/>
    <w:rsid w:val="00586245"/>
    <w:rsid w:val="005C0EFC"/>
    <w:rsid w:val="005E7B58"/>
    <w:rsid w:val="005F692E"/>
    <w:rsid w:val="00616EB6"/>
    <w:rsid w:val="00675F67"/>
    <w:rsid w:val="0069559B"/>
    <w:rsid w:val="006A2202"/>
    <w:rsid w:val="006A3440"/>
    <w:rsid w:val="006C1FB8"/>
    <w:rsid w:val="006D5E0E"/>
    <w:rsid w:val="006F6CC4"/>
    <w:rsid w:val="00727BF8"/>
    <w:rsid w:val="00736590"/>
    <w:rsid w:val="00743417"/>
    <w:rsid w:val="007556A0"/>
    <w:rsid w:val="0076103C"/>
    <w:rsid w:val="007A72F8"/>
    <w:rsid w:val="007B1E39"/>
    <w:rsid w:val="007C26D4"/>
    <w:rsid w:val="007C333B"/>
    <w:rsid w:val="007C3729"/>
    <w:rsid w:val="007C44A0"/>
    <w:rsid w:val="007E2B9A"/>
    <w:rsid w:val="008205D6"/>
    <w:rsid w:val="00821454"/>
    <w:rsid w:val="008227A9"/>
    <w:rsid w:val="008449BA"/>
    <w:rsid w:val="00853826"/>
    <w:rsid w:val="00863A48"/>
    <w:rsid w:val="008D14A4"/>
    <w:rsid w:val="008E6C43"/>
    <w:rsid w:val="00920CC2"/>
    <w:rsid w:val="00980C4A"/>
    <w:rsid w:val="00991626"/>
    <w:rsid w:val="00A008F4"/>
    <w:rsid w:val="00A32268"/>
    <w:rsid w:val="00A666E9"/>
    <w:rsid w:val="00AA7C50"/>
    <w:rsid w:val="00AC6563"/>
    <w:rsid w:val="00B0302D"/>
    <w:rsid w:val="00B866B2"/>
    <w:rsid w:val="00BA3BD3"/>
    <w:rsid w:val="00BE2030"/>
    <w:rsid w:val="00C12D69"/>
    <w:rsid w:val="00C362FE"/>
    <w:rsid w:val="00CA02DF"/>
    <w:rsid w:val="00CA2EF6"/>
    <w:rsid w:val="00CE0E09"/>
    <w:rsid w:val="00D36325"/>
    <w:rsid w:val="00E10B1D"/>
    <w:rsid w:val="00E32AFE"/>
    <w:rsid w:val="00E366CD"/>
    <w:rsid w:val="00E41878"/>
    <w:rsid w:val="00E87F81"/>
    <w:rsid w:val="00E90581"/>
    <w:rsid w:val="00EF7D52"/>
    <w:rsid w:val="00F060E1"/>
    <w:rsid w:val="00F714CC"/>
    <w:rsid w:val="00F87BC6"/>
    <w:rsid w:val="00FA23FF"/>
    <w:rsid w:val="00FA2941"/>
    <w:rsid w:val="00FB2CB2"/>
    <w:rsid w:val="00FB7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07CC97"/>
  <w15:docId w15:val="{762AFFFA-B45A-4939-903F-C3D7376E59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aliases w:val="Text_NDS"/>
    <w:qFormat/>
    <w:rsid w:val="00C362FE"/>
    <w:pPr>
      <w:spacing w:after="0" w:line="240" w:lineRule="auto"/>
    </w:pPr>
    <w:rPr>
      <w:color w:val="585858"/>
    </w:rPr>
  </w:style>
  <w:style w:type="paragraph" w:styleId="Nadpis1">
    <w:name w:val="heading 1"/>
    <w:aliases w:val="Názov_NDS"/>
    <w:basedOn w:val="Normlny"/>
    <w:next w:val="Normlny"/>
    <w:link w:val="Nadpis1Char"/>
    <w:uiPriority w:val="9"/>
    <w:qFormat/>
    <w:rsid w:val="006A2202"/>
    <w:pPr>
      <w:keepNext/>
      <w:keepLines/>
      <w:spacing w:after="240"/>
      <w:outlineLvl w:val="0"/>
    </w:pPr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adpis2">
    <w:name w:val="heading 2"/>
    <w:aliases w:val="Nadpis_NDS"/>
    <w:basedOn w:val="Normlny"/>
    <w:next w:val="Normlny"/>
    <w:link w:val="Nadpis2Char"/>
    <w:uiPriority w:val="9"/>
    <w:unhideWhenUsed/>
    <w:qFormat/>
    <w:rsid w:val="00C362FE"/>
    <w:pPr>
      <w:keepNext/>
      <w:keepLines/>
      <w:outlineLvl w:val="1"/>
    </w:pPr>
    <w:rPr>
      <w:rFonts w:ascii="Calibri" w:eastAsiaTheme="majorEastAsia" w:hAnsi="Calibri" w:cstheme="majorBidi"/>
      <w:b/>
      <w:bCs/>
      <w:szCs w:val="2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1B78C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1B78C9"/>
    <w:rPr>
      <w:rFonts w:ascii="Tahoma" w:hAnsi="Tahoma" w:cs="Tahoma"/>
      <w:sz w:val="16"/>
      <w:szCs w:val="16"/>
    </w:rPr>
  </w:style>
  <w:style w:type="paragraph" w:styleId="Hlavika">
    <w:name w:val="header"/>
    <w:basedOn w:val="Normlny"/>
    <w:link w:val="HlavikaChar"/>
    <w:uiPriority w:val="99"/>
    <w:unhideWhenUsed/>
    <w:rsid w:val="001B78C9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1B78C9"/>
  </w:style>
  <w:style w:type="paragraph" w:styleId="Pta">
    <w:name w:val="footer"/>
    <w:basedOn w:val="Normlny"/>
    <w:link w:val="PtaChar"/>
    <w:uiPriority w:val="99"/>
    <w:unhideWhenUsed/>
    <w:rsid w:val="001B78C9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1B78C9"/>
  </w:style>
  <w:style w:type="character" w:customStyle="1" w:styleId="Nadpis1Char">
    <w:name w:val="Nadpis 1 Char"/>
    <w:aliases w:val="Názov_NDS Char"/>
    <w:basedOn w:val="Predvolenpsmoodseku"/>
    <w:link w:val="Nadpis1"/>
    <w:uiPriority w:val="9"/>
    <w:rsid w:val="006A2202"/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ormlnywebov">
    <w:name w:val="Normal (Web)"/>
    <w:basedOn w:val="Normlny"/>
    <w:uiPriority w:val="99"/>
    <w:semiHidden/>
    <w:unhideWhenUsed/>
    <w:rsid w:val="000E07E0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eastAsia="sk-SK"/>
    </w:rPr>
  </w:style>
  <w:style w:type="character" w:customStyle="1" w:styleId="Nadpis2Char">
    <w:name w:val="Nadpis 2 Char"/>
    <w:aliases w:val="Nadpis_NDS Char"/>
    <w:basedOn w:val="Predvolenpsmoodseku"/>
    <w:link w:val="Nadpis2"/>
    <w:uiPriority w:val="9"/>
    <w:rsid w:val="00C362FE"/>
    <w:rPr>
      <w:rFonts w:ascii="Calibri" w:eastAsiaTheme="majorEastAsia" w:hAnsi="Calibri" w:cstheme="majorBidi"/>
      <w:b/>
      <w:bCs/>
      <w:color w:val="585858"/>
      <w:szCs w:val="26"/>
    </w:rPr>
  </w:style>
  <w:style w:type="paragraph" w:customStyle="1" w:styleId="Adresa">
    <w:name w:val="Adresa"/>
    <w:basedOn w:val="Normlny"/>
    <w:link w:val="AdresaChar"/>
    <w:rsid w:val="00821454"/>
    <w:pPr>
      <w:spacing w:line="312" w:lineRule="auto"/>
      <w:jc w:val="right"/>
    </w:pPr>
    <w:rPr>
      <w:sz w:val="14"/>
      <w:szCs w:val="14"/>
    </w:rPr>
  </w:style>
  <w:style w:type="paragraph" w:customStyle="1" w:styleId="HlavikaaadresaNDS">
    <w:name w:val="Hlavička a adresa_NDS"/>
    <w:basedOn w:val="Adresa"/>
    <w:link w:val="HlavikaaadresaNDSChar"/>
    <w:rsid w:val="00821454"/>
  </w:style>
  <w:style w:type="character" w:customStyle="1" w:styleId="AdresaChar">
    <w:name w:val="Adresa Char"/>
    <w:basedOn w:val="Predvolenpsmoodseku"/>
    <w:link w:val="Adresa"/>
    <w:rsid w:val="00821454"/>
    <w:rPr>
      <w:color w:val="585858"/>
      <w:sz w:val="14"/>
      <w:szCs w:val="14"/>
    </w:rPr>
  </w:style>
  <w:style w:type="paragraph" w:customStyle="1" w:styleId="dajeNDS">
    <w:name w:val="Údaje_NDS"/>
    <w:basedOn w:val="Normlny"/>
    <w:link w:val="dajeNDSChar"/>
    <w:rsid w:val="00821454"/>
    <w:pPr>
      <w:spacing w:line="312" w:lineRule="auto"/>
    </w:pPr>
    <w:rPr>
      <w:sz w:val="14"/>
      <w:szCs w:val="14"/>
    </w:rPr>
  </w:style>
  <w:style w:type="character" w:customStyle="1" w:styleId="HlavikaaadresaNDSChar">
    <w:name w:val="Hlavička a adresa_NDS Char"/>
    <w:basedOn w:val="AdresaChar"/>
    <w:link w:val="HlavikaaadresaNDS"/>
    <w:rsid w:val="00821454"/>
    <w:rPr>
      <w:color w:val="585858"/>
      <w:sz w:val="14"/>
      <w:szCs w:val="14"/>
    </w:rPr>
  </w:style>
  <w:style w:type="character" w:customStyle="1" w:styleId="dajeNDSChar">
    <w:name w:val="Údaje_NDS Char"/>
    <w:basedOn w:val="Predvolenpsmoodseku"/>
    <w:link w:val="dajeNDS"/>
    <w:rsid w:val="00821454"/>
    <w:rPr>
      <w:color w:val="585858"/>
      <w:sz w:val="14"/>
      <w:szCs w:val="14"/>
    </w:rPr>
  </w:style>
  <w:style w:type="table" w:styleId="Mriekatabuky">
    <w:name w:val="Table Grid"/>
    <w:basedOn w:val="Normlnatabuka"/>
    <w:uiPriority w:val="59"/>
    <w:rsid w:val="002F39E7"/>
    <w:pPr>
      <w:spacing w:after="0" w:line="240" w:lineRule="auto"/>
    </w:pPr>
    <w:tblPr>
      <w:tblBorders>
        <w:top w:val="single" w:sz="4" w:space="0" w:color="585858"/>
        <w:left w:val="single" w:sz="4" w:space="0" w:color="585858"/>
        <w:bottom w:val="single" w:sz="4" w:space="0" w:color="585858"/>
        <w:right w:val="single" w:sz="4" w:space="0" w:color="585858"/>
        <w:insideH w:val="single" w:sz="4" w:space="0" w:color="585858"/>
        <w:insideV w:val="single" w:sz="4" w:space="0" w:color="585858"/>
      </w:tblBorders>
    </w:tblPr>
  </w:style>
  <w:style w:type="character" w:styleId="Zstupntext">
    <w:name w:val="Placeholder Text"/>
    <w:basedOn w:val="Predvolenpsmoodseku"/>
    <w:uiPriority w:val="99"/>
    <w:semiHidden/>
    <w:rsid w:val="006A3440"/>
    <w:rPr>
      <w:color w:val="808080"/>
    </w:rPr>
  </w:style>
  <w:style w:type="table" w:customStyle="1" w:styleId="Mriekatabuky1">
    <w:name w:val="Mriežka tabuľky1"/>
    <w:basedOn w:val="Normlnatabuka"/>
    <w:next w:val="Mriekatabuky"/>
    <w:uiPriority w:val="59"/>
    <w:rsid w:val="00CA2E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arkazkladnhotextu">
    <w:name w:val="Body Text Indent"/>
    <w:basedOn w:val="Normlny"/>
    <w:link w:val="ZarkazkladnhotextuChar"/>
    <w:rsid w:val="00093D80"/>
    <w:pPr>
      <w:spacing w:after="120"/>
      <w:ind w:left="283"/>
    </w:pPr>
    <w:rPr>
      <w:rFonts w:ascii="Times New Roman" w:eastAsia="Times New Roman" w:hAnsi="Times New Roman" w:cs="Times New Roman"/>
      <w:noProof/>
      <w:color w:val="auto"/>
      <w:sz w:val="24"/>
      <w:szCs w:val="24"/>
      <w:lang w:eastAsia="sk-SK"/>
    </w:rPr>
  </w:style>
  <w:style w:type="character" w:customStyle="1" w:styleId="ZarkazkladnhotextuChar">
    <w:name w:val="Zarážka základného textu Char"/>
    <w:basedOn w:val="Predvolenpsmoodseku"/>
    <w:link w:val="Zarkazkladnhotextu"/>
    <w:rsid w:val="00093D80"/>
    <w:rPr>
      <w:rFonts w:ascii="Times New Roman" w:eastAsia="Times New Roman" w:hAnsi="Times New Roman" w:cs="Times New Roman"/>
      <w:noProof/>
      <w:sz w:val="24"/>
      <w:szCs w:val="24"/>
      <w:lang w:eastAsia="sk-SK"/>
    </w:rPr>
  </w:style>
  <w:style w:type="paragraph" w:styleId="Odsekzoznamu">
    <w:name w:val="List Paragraph"/>
    <w:aliases w:val="body,lp1,Table,List Paragraph,Bullet List,FooterText,numbered,Paragraphe de liste1,Bullet Number,lp11,List Paragraph11,Bullet 1,Use Case List Paragraph,ODRAZKY PRVA UROVEN,Odsek,ZOZNAM,Tabuľka,Colorful List - Accent 11"/>
    <w:basedOn w:val="Normlny"/>
    <w:link w:val="OdsekzoznamuChar"/>
    <w:uiPriority w:val="34"/>
    <w:qFormat/>
    <w:rsid w:val="00093D80"/>
    <w:pPr>
      <w:ind w:left="708"/>
    </w:pPr>
    <w:rPr>
      <w:rFonts w:ascii="Arial" w:eastAsia="Times New Roman" w:hAnsi="Arial" w:cs="Times New Roman"/>
      <w:noProof/>
      <w:color w:val="auto"/>
    </w:rPr>
  </w:style>
  <w:style w:type="character" w:customStyle="1" w:styleId="OdsekzoznamuChar">
    <w:name w:val="Odsek zoznamu Char"/>
    <w:aliases w:val="body Char,lp1 Char,Table Char,List Paragraph Char,Bullet List Char,FooterText Char,numbered Char,Paragraphe de liste1 Char,Bullet Number Char,lp11 Char,List Paragraph11 Char,Bullet 1 Char,Use Case List Paragraph Char,Odsek Char"/>
    <w:link w:val="Odsekzoznamu"/>
    <w:uiPriority w:val="34"/>
    <w:qFormat/>
    <w:rsid w:val="00093D80"/>
    <w:rPr>
      <w:rFonts w:ascii="Arial" w:eastAsia="Times New Roman" w:hAnsi="Arial" w:cs="Times New Roman"/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48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265</Words>
  <Characters>1516</Characters>
  <Application>Microsoft Office Word</Application>
  <DocSecurity>0</DocSecurity>
  <Lines>12</Lines>
  <Paragraphs>3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Moravčíková Michaela</cp:lastModifiedBy>
  <cp:revision>13</cp:revision>
  <cp:lastPrinted>2024-06-11T06:48:00Z</cp:lastPrinted>
  <dcterms:created xsi:type="dcterms:W3CDTF">2024-10-04T09:50:00Z</dcterms:created>
  <dcterms:modified xsi:type="dcterms:W3CDTF">2026-02-09T07:57:00Z</dcterms:modified>
</cp:coreProperties>
</file>